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7974">
      <w:pPr>
        <w:spacing w:line="360" w:lineRule="auto"/>
        <w:jc w:val="left"/>
        <w:rPr>
          <w:rFonts w:asciiTheme="minorEastAsia" w:hAnsiTheme="minorEastAsia"/>
          <w:b/>
          <w:sz w:val="28"/>
          <w:szCs w:val="28"/>
        </w:rPr>
      </w:pPr>
      <w:bookmarkStart w:id="0" w:name="_GoBack"/>
      <w:bookmarkEnd w:id="0"/>
    </w:p>
    <w:p w14:paraId="57275F91">
      <w:pPr>
        <w:tabs>
          <w:tab w:val="left" w:pos="3135"/>
          <w:tab w:val="center" w:pos="4153"/>
        </w:tabs>
        <w:spacing w:line="360" w:lineRule="auto"/>
        <w:jc w:val="left"/>
        <w:rPr>
          <w:rFonts w:asciiTheme="minorEastAsia" w:hAnsiTheme="minorEastAsia"/>
          <w:b/>
          <w:sz w:val="28"/>
          <w:szCs w:val="28"/>
        </w:rPr>
      </w:pPr>
      <w:r>
        <w:rPr>
          <w:rFonts w:asciiTheme="minorEastAsia" w:hAnsiTheme="minorEastAsia"/>
          <w:b/>
          <w:sz w:val="28"/>
          <w:szCs w:val="28"/>
        </w:rPr>
        <w:tab/>
      </w:r>
      <w:r>
        <w:rPr>
          <w:rFonts w:asciiTheme="minorEastAsia" w:hAnsiTheme="minorEastAsia"/>
          <w:b/>
          <w:sz w:val="28"/>
          <w:szCs w:val="28"/>
        </w:rPr>
        <w:tab/>
      </w:r>
      <w:r>
        <w:rPr>
          <w:rFonts w:hint="eastAsia" w:asciiTheme="minorEastAsia" w:hAnsiTheme="minorEastAsia"/>
          <w:b/>
          <w:sz w:val="28"/>
          <w:szCs w:val="28"/>
        </w:rPr>
        <w:t>承 诺 函</w:t>
      </w:r>
    </w:p>
    <w:p w14:paraId="00B58B42">
      <w:pPr>
        <w:spacing w:line="360" w:lineRule="auto"/>
        <w:ind w:firstLine="480" w:firstLineChars="200"/>
        <w:jc w:val="left"/>
        <w:rPr>
          <w:rFonts w:asciiTheme="minorEastAsia" w:hAnsiTheme="minorEastAsia"/>
          <w:sz w:val="24"/>
          <w:szCs w:val="28"/>
        </w:rPr>
      </w:pPr>
      <w:r>
        <w:rPr>
          <w:rFonts w:hint="eastAsia" w:asciiTheme="minorEastAsia" w:hAnsiTheme="minorEastAsia"/>
          <w:sz w:val="24"/>
          <w:szCs w:val="28"/>
        </w:rPr>
        <w:t>我司（律所）（</w:t>
      </w:r>
      <w:r>
        <w:rPr>
          <w:rFonts w:asciiTheme="minorEastAsia" w:hAnsiTheme="minorEastAsia"/>
          <w:sz w:val="24"/>
          <w:szCs w:val="28"/>
        </w:rPr>
        <w:t>________________________</w:t>
      </w:r>
      <w:r>
        <w:rPr>
          <w:rFonts w:hint="eastAsia" w:asciiTheme="minorEastAsia" w:hAnsiTheme="minorEastAsia"/>
          <w:sz w:val="24"/>
          <w:szCs w:val="28"/>
        </w:rPr>
        <w:t>）（以下称乙方）郑重承诺：</w:t>
      </w:r>
    </w:p>
    <w:p w14:paraId="7C239B24">
      <w:pPr>
        <w:spacing w:line="360" w:lineRule="auto"/>
        <w:ind w:firstLine="480" w:firstLineChars="200"/>
        <w:jc w:val="left"/>
        <w:rPr>
          <w:rFonts w:asciiTheme="minorEastAsia" w:hAnsiTheme="minorEastAsia"/>
          <w:sz w:val="24"/>
          <w:szCs w:val="28"/>
        </w:rPr>
      </w:pPr>
      <w:r>
        <w:rPr>
          <w:rFonts w:hint="eastAsia" w:asciiTheme="minorEastAsia" w:hAnsiTheme="minorEastAsia"/>
          <w:sz w:val="24"/>
          <w:szCs w:val="28"/>
        </w:rPr>
        <w:t>1</w:t>
      </w:r>
      <w:r>
        <w:rPr>
          <w:rFonts w:asciiTheme="minorEastAsia" w:hAnsiTheme="minorEastAsia"/>
          <w:sz w:val="24"/>
          <w:szCs w:val="28"/>
        </w:rPr>
        <w:t>.</w:t>
      </w:r>
      <w:r>
        <w:rPr>
          <w:rFonts w:hint="eastAsia" w:asciiTheme="minorEastAsia" w:hAnsiTheme="minorEastAsia"/>
          <w:sz w:val="24"/>
          <w:szCs w:val="28"/>
        </w:rPr>
        <w:t>乙方不得将从甲方处承接的逾期还款客户催告业务进行转包或变相转包；在未经甲方书面同意的情况下，乙方不得将催告业务分包给其他任何第三方，乙方承诺严格遵守甲方外包合同中关于分包规则的相关约定。</w:t>
      </w:r>
    </w:p>
    <w:p w14:paraId="75F1E17D">
      <w:pPr>
        <w:spacing w:line="360" w:lineRule="auto"/>
        <w:ind w:firstLine="480" w:firstLineChars="200"/>
        <w:jc w:val="left"/>
        <w:rPr>
          <w:rFonts w:asciiTheme="minorEastAsia" w:hAnsiTheme="minorEastAsia"/>
          <w:sz w:val="24"/>
          <w:szCs w:val="28"/>
        </w:rPr>
      </w:pPr>
      <w:r>
        <w:rPr>
          <w:rFonts w:hint="eastAsia" w:asciiTheme="minorEastAsia" w:hAnsiTheme="minorEastAsia"/>
          <w:sz w:val="24"/>
          <w:szCs w:val="28"/>
        </w:rPr>
        <w:t>2</w:t>
      </w:r>
      <w:r>
        <w:rPr>
          <w:rFonts w:asciiTheme="minorEastAsia" w:hAnsiTheme="minorEastAsia"/>
          <w:sz w:val="24"/>
          <w:szCs w:val="28"/>
        </w:rPr>
        <w:t>.</w:t>
      </w:r>
      <w:r>
        <w:rPr>
          <w:rFonts w:hint="eastAsia" w:asciiTheme="minorEastAsia" w:hAnsiTheme="minorEastAsia"/>
          <w:sz w:val="24"/>
          <w:szCs w:val="28"/>
        </w:rPr>
        <w:t>乙方将依法与拟参与甲方业务的员工签订劳动合同及保密协议。</w:t>
      </w:r>
    </w:p>
    <w:p w14:paraId="17B016E7">
      <w:pPr>
        <w:spacing w:line="360" w:lineRule="auto"/>
        <w:ind w:firstLine="480" w:firstLineChars="200"/>
        <w:jc w:val="left"/>
        <w:rPr>
          <w:rFonts w:asciiTheme="minorEastAsia" w:hAnsiTheme="minorEastAsia"/>
          <w:sz w:val="24"/>
          <w:szCs w:val="28"/>
        </w:rPr>
      </w:pPr>
      <w:r>
        <w:rPr>
          <w:rFonts w:hint="eastAsia" w:asciiTheme="minorEastAsia" w:hAnsiTheme="minorEastAsia"/>
          <w:sz w:val="24"/>
          <w:szCs w:val="28"/>
        </w:rPr>
        <w:t>3.乙方承接甲方业务的办公场所（含催收作业场所）应满足以下条件：</w:t>
      </w:r>
    </w:p>
    <w:p w14:paraId="66195605">
      <w:pPr>
        <w:spacing w:line="360" w:lineRule="auto"/>
        <w:ind w:firstLine="480" w:firstLineChars="200"/>
        <w:jc w:val="left"/>
        <w:rPr>
          <w:rFonts w:asciiTheme="minorEastAsia" w:hAnsiTheme="minorEastAsia"/>
          <w:sz w:val="24"/>
          <w:szCs w:val="28"/>
        </w:rPr>
      </w:pPr>
      <w:r>
        <w:rPr>
          <w:rFonts w:hint="eastAsia" w:asciiTheme="minorEastAsia" w:hAnsiTheme="minorEastAsia"/>
          <w:sz w:val="24"/>
          <w:szCs w:val="28"/>
        </w:rPr>
        <w:t>1）办公场所建筑面积须在【</w:t>
      </w:r>
      <w:r>
        <w:rPr>
          <w:rFonts w:asciiTheme="minorEastAsia" w:hAnsiTheme="minorEastAsia"/>
          <w:sz w:val="24"/>
          <w:szCs w:val="28"/>
        </w:rPr>
        <w:t xml:space="preserve">  </w:t>
      </w:r>
      <w:r>
        <w:rPr>
          <w:rFonts w:hint="eastAsia" w:asciiTheme="minorEastAsia" w:hAnsiTheme="minorEastAsia"/>
          <w:sz w:val="24"/>
          <w:szCs w:val="28"/>
        </w:rPr>
        <w:t>】平米（含）以上；</w:t>
      </w:r>
    </w:p>
    <w:p w14:paraId="43528095">
      <w:pPr>
        <w:spacing w:line="360" w:lineRule="auto"/>
        <w:ind w:firstLine="480" w:firstLineChars="200"/>
        <w:jc w:val="left"/>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）办公场所固定，且办公场所所在楼宇的使用性质为商业或商住；</w:t>
      </w:r>
    </w:p>
    <w:p w14:paraId="67D1E59B">
      <w:pPr>
        <w:spacing w:line="360" w:lineRule="auto"/>
        <w:ind w:firstLine="480" w:firstLineChars="200"/>
        <w:jc w:val="left"/>
        <w:rPr>
          <w:rFonts w:asciiTheme="minorEastAsia" w:hAnsiTheme="minorEastAsia"/>
          <w:sz w:val="24"/>
          <w:szCs w:val="28"/>
        </w:rPr>
      </w:pPr>
      <w:r>
        <w:rPr>
          <w:rFonts w:asciiTheme="minorEastAsia" w:hAnsiTheme="minorEastAsia"/>
          <w:sz w:val="24"/>
          <w:szCs w:val="28"/>
        </w:rPr>
        <w:t>3</w:t>
      </w:r>
      <w:r>
        <w:rPr>
          <w:rFonts w:hint="eastAsia" w:asciiTheme="minorEastAsia" w:hAnsiTheme="minorEastAsia"/>
          <w:sz w:val="24"/>
          <w:szCs w:val="28"/>
        </w:rPr>
        <w:t>）</w:t>
      </w:r>
      <w:r>
        <w:rPr>
          <w:rFonts w:asciiTheme="minorEastAsia" w:hAnsiTheme="minorEastAsia"/>
          <w:sz w:val="24"/>
          <w:szCs w:val="28"/>
        </w:rPr>
        <w:t>办公场所为乙方</w:t>
      </w:r>
      <w:r>
        <w:rPr>
          <w:rFonts w:hint="eastAsia" w:asciiTheme="minorEastAsia" w:hAnsiTheme="minorEastAsia"/>
          <w:sz w:val="24"/>
          <w:szCs w:val="28"/>
        </w:rPr>
        <w:t>单独</w:t>
      </w:r>
      <w:r>
        <w:rPr>
          <w:rFonts w:asciiTheme="minorEastAsia" w:hAnsiTheme="minorEastAsia"/>
          <w:sz w:val="24"/>
          <w:szCs w:val="28"/>
        </w:rPr>
        <w:t>购买或租赁</w:t>
      </w:r>
      <w:r>
        <w:rPr>
          <w:rFonts w:hint="eastAsia" w:asciiTheme="minorEastAsia" w:hAnsiTheme="minorEastAsia"/>
          <w:sz w:val="24"/>
          <w:szCs w:val="28"/>
        </w:rPr>
        <w:t>，</w:t>
      </w:r>
      <w:r>
        <w:rPr>
          <w:rFonts w:asciiTheme="minorEastAsia" w:hAnsiTheme="minorEastAsia"/>
          <w:sz w:val="24"/>
          <w:szCs w:val="28"/>
        </w:rPr>
        <w:t>乙方拥有独立的产权或使用权</w:t>
      </w:r>
      <w:r>
        <w:rPr>
          <w:rFonts w:hint="eastAsia" w:asciiTheme="minorEastAsia" w:hAnsiTheme="minorEastAsia"/>
          <w:sz w:val="24"/>
          <w:szCs w:val="28"/>
        </w:rPr>
        <w:t>，不存在任何共同共有或共同使用的情形，亦不存在与其他公司使用同一办公地址作为工商登记地址情形；</w:t>
      </w:r>
    </w:p>
    <w:p w14:paraId="65D10CE7">
      <w:pPr>
        <w:spacing w:line="360" w:lineRule="auto"/>
        <w:ind w:firstLine="480" w:firstLineChars="200"/>
        <w:jc w:val="left"/>
        <w:rPr>
          <w:rFonts w:asciiTheme="minorEastAsia" w:hAnsiTheme="minorEastAsia"/>
          <w:sz w:val="24"/>
          <w:szCs w:val="28"/>
        </w:rPr>
      </w:pPr>
      <w:r>
        <w:rPr>
          <w:rFonts w:asciiTheme="minorEastAsia" w:hAnsiTheme="minorEastAsia"/>
          <w:sz w:val="24"/>
          <w:szCs w:val="28"/>
        </w:rPr>
        <w:t>4</w:t>
      </w:r>
      <w:r>
        <w:rPr>
          <w:rFonts w:hint="eastAsia" w:asciiTheme="minorEastAsia" w:hAnsiTheme="minorEastAsia"/>
          <w:sz w:val="24"/>
          <w:szCs w:val="28"/>
        </w:rPr>
        <w:t>）办公场地有严格的安保措施，包括安装门禁系统、闭路监控系统和建立来访人员登记簿等。</w:t>
      </w:r>
    </w:p>
    <w:p w14:paraId="5B7F35F4">
      <w:pPr>
        <w:spacing w:line="360" w:lineRule="auto"/>
        <w:ind w:firstLine="480" w:firstLineChars="200"/>
        <w:jc w:val="left"/>
        <w:rPr>
          <w:rFonts w:asciiTheme="minorEastAsia" w:hAnsiTheme="minorEastAsia"/>
          <w:sz w:val="24"/>
          <w:szCs w:val="28"/>
        </w:rPr>
      </w:pPr>
      <w:r>
        <w:rPr>
          <w:rFonts w:asciiTheme="minorEastAsia" w:hAnsiTheme="minorEastAsia"/>
          <w:sz w:val="24"/>
          <w:szCs w:val="28"/>
        </w:rPr>
        <w:t>5</w:t>
      </w:r>
      <w:r>
        <w:rPr>
          <w:rFonts w:hint="eastAsia" w:asciiTheme="minorEastAsia" w:hAnsiTheme="minorEastAsia"/>
          <w:sz w:val="24"/>
          <w:szCs w:val="28"/>
        </w:rPr>
        <w:t>）办公场地消防合格，严格按照国家法律法规及甲方要求履行消防安全保护工作。</w:t>
      </w:r>
    </w:p>
    <w:p w14:paraId="05F49887">
      <w:pPr>
        <w:spacing w:line="360" w:lineRule="auto"/>
        <w:ind w:firstLine="480" w:firstLineChars="200"/>
        <w:jc w:val="left"/>
        <w:rPr>
          <w:rFonts w:asciiTheme="minorEastAsia" w:hAnsiTheme="minorEastAsia"/>
          <w:sz w:val="24"/>
          <w:szCs w:val="28"/>
        </w:rPr>
      </w:pPr>
    </w:p>
    <w:p w14:paraId="03A55A33">
      <w:pPr>
        <w:spacing w:line="360" w:lineRule="auto"/>
        <w:ind w:firstLine="480" w:firstLineChars="200"/>
        <w:jc w:val="left"/>
        <w:rPr>
          <w:rFonts w:asciiTheme="minorEastAsia" w:hAnsiTheme="minorEastAsia"/>
          <w:sz w:val="24"/>
          <w:szCs w:val="28"/>
        </w:rPr>
      </w:pPr>
      <w:r>
        <w:rPr>
          <w:rFonts w:hint="eastAsia" w:asciiTheme="minorEastAsia" w:hAnsiTheme="minorEastAsia"/>
          <w:sz w:val="24"/>
          <w:szCs w:val="28"/>
        </w:rPr>
        <w:t>如乙方违反上述约定的，甲方有权单方解除与乙方签署的书面协议，并要求乙方承担：因合同解除、乙方违反上述承诺给甲方造成的全部损失。</w:t>
      </w:r>
    </w:p>
    <w:p w14:paraId="1303AF6F">
      <w:pPr>
        <w:spacing w:line="360" w:lineRule="auto"/>
        <w:jc w:val="left"/>
        <w:rPr>
          <w:rFonts w:asciiTheme="minorEastAsia" w:hAnsiTheme="minorEastAsia"/>
          <w:sz w:val="24"/>
          <w:szCs w:val="28"/>
        </w:rPr>
      </w:pPr>
    </w:p>
    <w:p w14:paraId="63A20A9A">
      <w:pPr>
        <w:spacing w:line="360" w:lineRule="auto"/>
        <w:jc w:val="left"/>
        <w:rPr>
          <w:rFonts w:asciiTheme="minorEastAsia" w:hAnsiTheme="minorEastAsia"/>
          <w:sz w:val="24"/>
          <w:szCs w:val="28"/>
        </w:rPr>
      </w:pPr>
      <w:r>
        <w:rPr>
          <w:rFonts w:asciiTheme="minorEastAsia" w:hAnsiTheme="minorEastAsia"/>
          <w:sz w:val="24"/>
          <w:szCs w:val="28"/>
        </w:rPr>
        <w:t xml:space="preserve">    </w:t>
      </w:r>
      <w:r>
        <w:rPr>
          <w:rFonts w:hint="eastAsia" w:asciiTheme="minorEastAsia" w:hAnsiTheme="minorEastAsia"/>
          <w:sz w:val="24"/>
          <w:szCs w:val="28"/>
        </w:rPr>
        <w:t>特此承诺。</w:t>
      </w:r>
    </w:p>
    <w:p w14:paraId="50303D35">
      <w:pPr>
        <w:spacing w:line="360" w:lineRule="auto"/>
        <w:jc w:val="left"/>
        <w:rPr>
          <w:rFonts w:asciiTheme="minorEastAsia" w:hAnsiTheme="minorEastAsia"/>
          <w:sz w:val="24"/>
          <w:szCs w:val="28"/>
        </w:rPr>
      </w:pPr>
    </w:p>
    <w:p w14:paraId="5B840E9B">
      <w:pPr>
        <w:spacing w:line="360" w:lineRule="auto"/>
        <w:ind w:firstLine="3120" w:firstLineChars="1300"/>
        <w:jc w:val="left"/>
        <w:rPr>
          <w:rFonts w:asciiTheme="minorEastAsia" w:hAnsiTheme="minorEastAsia"/>
          <w:sz w:val="24"/>
          <w:szCs w:val="28"/>
        </w:rPr>
      </w:pPr>
      <w:r>
        <w:rPr>
          <w:rFonts w:hint="eastAsia" w:asciiTheme="minorEastAsia" w:hAnsiTheme="minorEastAsia"/>
          <w:sz w:val="24"/>
          <w:szCs w:val="28"/>
        </w:rPr>
        <w:t>承诺公司（律所）（盖章）：</w:t>
      </w:r>
      <w:r>
        <w:rPr>
          <w:rFonts w:asciiTheme="minorEastAsia" w:hAnsiTheme="minorEastAsia"/>
          <w:sz w:val="24"/>
          <w:szCs w:val="28"/>
        </w:rPr>
        <w:t xml:space="preserve">              </w:t>
      </w:r>
    </w:p>
    <w:p w14:paraId="2854079D">
      <w:pPr>
        <w:spacing w:line="360" w:lineRule="auto"/>
        <w:ind w:firstLine="3120" w:firstLineChars="1300"/>
        <w:jc w:val="left"/>
        <w:rPr>
          <w:rFonts w:asciiTheme="minorEastAsia" w:hAnsiTheme="minorEastAsia"/>
          <w:sz w:val="24"/>
          <w:szCs w:val="28"/>
        </w:rPr>
      </w:pPr>
      <w:r>
        <w:rPr>
          <w:rFonts w:hint="eastAsia" w:asciiTheme="minorEastAsia" w:hAnsiTheme="minorEastAsia"/>
          <w:sz w:val="24"/>
          <w:szCs w:val="28"/>
        </w:rPr>
        <w:t>法定代表人</w:t>
      </w:r>
      <w:r>
        <w:rPr>
          <w:rFonts w:hint="eastAsia" w:asciiTheme="minorEastAsia" w:hAnsiTheme="minorEastAsia"/>
          <w:sz w:val="24"/>
        </w:rPr>
        <w:t>（律所负责人）</w:t>
      </w:r>
      <w:r>
        <w:rPr>
          <w:rFonts w:hint="eastAsia" w:asciiTheme="minorEastAsia" w:hAnsiTheme="minorEastAsia"/>
          <w:sz w:val="24"/>
          <w:szCs w:val="28"/>
        </w:rPr>
        <w:t>（签字或盖章）：</w:t>
      </w:r>
    </w:p>
    <w:p w14:paraId="160669D3">
      <w:pPr>
        <w:spacing w:line="360" w:lineRule="auto"/>
        <w:jc w:val="left"/>
        <w:rPr>
          <w:rFonts w:asciiTheme="minorEastAsia" w:hAnsiTheme="minorEastAsia"/>
          <w:sz w:val="24"/>
          <w:szCs w:val="28"/>
        </w:rPr>
      </w:pPr>
      <w:r>
        <w:rPr>
          <w:rFonts w:asciiTheme="minorEastAsia" w:hAnsiTheme="minorEastAsia"/>
          <w:sz w:val="24"/>
          <w:szCs w:val="28"/>
        </w:rPr>
        <w:t xml:space="preserve">              </w:t>
      </w:r>
    </w:p>
    <w:p w14:paraId="16B8CAB1">
      <w:pPr>
        <w:spacing w:line="360" w:lineRule="auto"/>
        <w:jc w:val="left"/>
        <w:rPr>
          <w:rFonts w:asciiTheme="minorEastAsia" w:hAnsiTheme="minorEastAsia"/>
          <w:sz w:val="24"/>
          <w:szCs w:val="28"/>
        </w:rPr>
      </w:pPr>
    </w:p>
    <w:p w14:paraId="4FF0894F">
      <w:pPr>
        <w:spacing w:line="360" w:lineRule="auto"/>
        <w:jc w:val="right"/>
        <w:rPr>
          <w:rFonts w:asciiTheme="minorEastAsia" w:hAnsiTheme="minorEastAsia"/>
          <w:sz w:val="24"/>
          <w:szCs w:val="28"/>
        </w:rPr>
      </w:pPr>
      <w:r>
        <w:rPr>
          <w:rFonts w:asciiTheme="minorEastAsia" w:hAnsiTheme="minorEastAsia"/>
          <w:sz w:val="24"/>
          <w:szCs w:val="28"/>
        </w:rPr>
        <w:t>______</w:t>
      </w:r>
      <w:r>
        <w:rPr>
          <w:rFonts w:hint="eastAsia" w:asciiTheme="minorEastAsia" w:hAnsiTheme="minorEastAsia"/>
          <w:sz w:val="24"/>
          <w:szCs w:val="28"/>
        </w:rPr>
        <w:t>年</w:t>
      </w:r>
      <w:r>
        <w:rPr>
          <w:rFonts w:asciiTheme="minorEastAsia" w:hAnsiTheme="minorEastAsia"/>
          <w:sz w:val="24"/>
          <w:szCs w:val="28"/>
        </w:rPr>
        <w:t>______</w:t>
      </w:r>
      <w:r>
        <w:rPr>
          <w:rFonts w:hint="eastAsia" w:asciiTheme="minorEastAsia" w:hAnsiTheme="minorEastAsia"/>
          <w:sz w:val="24"/>
          <w:szCs w:val="28"/>
        </w:rPr>
        <w:t>月</w:t>
      </w:r>
      <w:r>
        <w:rPr>
          <w:rFonts w:asciiTheme="minorEastAsia" w:hAnsiTheme="minorEastAsia"/>
          <w:sz w:val="24"/>
          <w:szCs w:val="28"/>
        </w:rPr>
        <w:t>______</w:t>
      </w:r>
      <w:r>
        <w:rPr>
          <w:rFonts w:hint="eastAsia" w:asciiTheme="minorEastAsia" w:hAnsiTheme="minorEastAsia"/>
          <w:sz w:val="24"/>
          <w:szCs w:val="28"/>
        </w:rPr>
        <w:t>日</w:t>
      </w:r>
    </w:p>
    <w:p w14:paraId="665F7E56"/>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5BB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A2D1">
    <w:pPr>
      <w:spacing w:line="26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BC"/>
    <w:rsid w:val="00040098"/>
    <w:rsid w:val="002F51F9"/>
    <w:rsid w:val="00364240"/>
    <w:rsid w:val="00374D43"/>
    <w:rsid w:val="00411053"/>
    <w:rsid w:val="00516EFC"/>
    <w:rsid w:val="00552D0A"/>
    <w:rsid w:val="00597ABC"/>
    <w:rsid w:val="006F6386"/>
    <w:rsid w:val="00A01E3A"/>
    <w:rsid w:val="00A05736"/>
    <w:rsid w:val="00C20146"/>
    <w:rsid w:val="00C5321F"/>
    <w:rsid w:val="00C72A48"/>
    <w:rsid w:val="00CA1CC8"/>
    <w:rsid w:val="00D260BD"/>
    <w:rsid w:val="00D65D1B"/>
    <w:rsid w:val="00EA3E51"/>
    <w:rsid w:val="00ED43A2"/>
    <w:rsid w:val="00F64E37"/>
    <w:rsid w:val="107B762F"/>
    <w:rsid w:val="33E6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493</Words>
  <Characters>534</Characters>
  <Lines>4</Lines>
  <Paragraphs>1</Paragraphs>
  <TotalTime>0</TotalTime>
  <ScaleCrop>false</ScaleCrop>
  <LinksUpToDate>false</LinksUpToDate>
  <CharactersWithSpaces>572</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2025-08-19T13:55:00Z</dcterms:created>
  <dc:creator>Jianchang Zhang(张坚昌)</dc:creator>
  <cp:lastModifiedBy>不会飞的超人</cp:lastModifiedBy>
  <dcterms:modified xsi:type="dcterms:W3CDTF">2026-05-12T15:50:50Z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eyJoZGlkIjoiZDFlOGIzNDI5NmUxMTdiOTFiYmI2NjQxMThlZDNiOTMiLCJ1c2VySWQiOiI0MzMwNjc0NjcifQ==</vt:lpwstr>
  </property>
  <property fmtid="{D5CDD505-2E9C-101B-9397-08002B2CF9AE}" pid="3" name="KSOProductBuildVer">
    <vt:lpwstr>2052-12.1.25869.25869</vt:lpwstr>
  </property>
  <property fmtid="{D5CDD505-2E9C-101B-9397-08002B2CF9AE}" pid="4" name="ICV">
    <vt:lpwstr>4E63B28433B5AAF7DADB026AD09DA789_43</vt:lpwstr>
  </property>
</Properties>
</file>